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09B3D" w14:textId="13B62D0F" w:rsidR="00E72DCD" w:rsidRPr="00D62568" w:rsidRDefault="00E16B4A" w:rsidP="006223F9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Short notes /</w:t>
      </w:r>
      <w:r w:rsid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ertificates o</w:t>
      </w:r>
      <w:r w:rsid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 fact/</w:t>
      </w:r>
      <w:r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Brief </w:t>
      </w:r>
      <w:r w:rsidR="00E46B82"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factual </w:t>
      </w:r>
      <w:r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letter</w:t>
      </w:r>
      <w:r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£2</w:t>
      </w:r>
      <w:r w:rsidR="00D62568" w:rsidRP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5</w:t>
      </w:r>
    </w:p>
    <w:p w14:paraId="5A406A72" w14:textId="77777777" w:rsidR="00E46B82" w:rsidRPr="00522A75" w:rsidRDefault="00522A75" w:rsidP="006223F9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Validate a p</w:t>
      </w:r>
      <w:r w:rsidR="008F22FF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rivate Insurance claim form</w:t>
      </w:r>
      <w:r w:rsidR="008F22FF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E46B82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£30</w:t>
      </w:r>
    </w:p>
    <w:p w14:paraId="744077D8" w14:textId="77777777" w:rsidR="00E46B82" w:rsidRPr="00522A75" w:rsidRDefault="00E46B82" w:rsidP="006223F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Childminding form for medical information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£30 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E46B8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Pr="00E46B8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684290E7" w14:textId="77777777" w:rsidR="00A76B23" w:rsidRDefault="00E46B82" w:rsidP="00A76B23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E46B82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Medical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Examination</w:t>
      </w:r>
    </w:p>
    <w:p w14:paraId="5CBDDC70" w14:textId="77777777" w:rsidR="00A76B23" w:rsidRPr="00E46B82" w:rsidRDefault="00A76B23" w:rsidP="00A76B23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14:paraId="7AF8C804" w14:textId="3F4E6CD0" w:rsidR="00E46B82" w:rsidRPr="006223F9" w:rsidRDefault="00E16B4A" w:rsidP="006223F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Driving Medical</w:t>
      </w:r>
      <w:r w:rsidR="00E46B82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– eg. HGV </w:t>
      </w:r>
      <w:r w:rsidR="00E46B82"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excluding </w:t>
      </w:r>
      <w:r w:rsidR="00E46B82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eye examination</w:t>
      </w:r>
      <w:r w:rsidR="00E46B82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80</w:t>
      </w:r>
    </w:p>
    <w:p w14:paraId="614E83DE" w14:textId="39EEA2C5" w:rsidR="008F22FF" w:rsidRPr="006223F9" w:rsidRDefault="00E46B82" w:rsidP="006223F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Driving </w:t>
      </w:r>
      <w:proofErr w:type="gramStart"/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Medical  -</w:t>
      </w:r>
      <w:proofErr w:type="gramEnd"/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eg. Taxi </w:t>
      </w:r>
      <w:r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including</w:t>
      </w:r>
      <w:r w:rsidR="00E16B4A"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eye examination  </w:t>
      </w:r>
      <w:r w:rsid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</w:t>
      </w:r>
      <w:r w:rsidR="00D6256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100</w:t>
      </w:r>
    </w:p>
    <w:p w14:paraId="1C25C78C" w14:textId="77777777" w:rsidR="008F22FF" w:rsidRPr="00522A75" w:rsidRDefault="008F22FF" w:rsidP="006223F9">
      <w:pPr>
        <w:pStyle w:val="ListParagraph"/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Adoption Medical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£75</w:t>
      </w:r>
    </w:p>
    <w:p w14:paraId="70650EE9" w14:textId="77777777" w:rsidR="00E46B82" w:rsidRDefault="00E46B82" w:rsidP="00A76B23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6FFA04AA" w14:textId="77777777" w:rsidR="00E46B82" w:rsidRDefault="00E46B82" w:rsidP="00A76B23">
      <w:pPr>
        <w:spacing w:after="0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E46B82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Medical R</w:t>
      </w:r>
      <w:r w:rsidR="00E72DCD" w:rsidRPr="00E46B82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eports</w:t>
      </w:r>
      <w:r w:rsidR="008F22FF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(No examination required)</w:t>
      </w:r>
    </w:p>
    <w:p w14:paraId="6591F00E" w14:textId="77777777" w:rsidR="00A76B23" w:rsidRDefault="00A76B23" w:rsidP="00A76B23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AB3447F" w14:textId="77777777" w:rsidR="00A72B9E" w:rsidRDefault="008F22FF" w:rsidP="00A76B23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</w:t>
      </w:r>
      <w:r w:rsidR="00E72DCD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harged depending on the GP time needed to complete.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3A5775D5" w14:textId="77777777" w:rsidR="00E16B4A" w:rsidRDefault="008F22FF" w:rsidP="00A76B23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Proportion of hourly rate : 20 minutes - £60 / 30 minutes £90</w:t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14:paraId="485040F9" w14:textId="77777777" w:rsidR="00E72DCD" w:rsidRDefault="00E72DCD" w:rsidP="00A76B23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These are </w:t>
      </w:r>
      <w:r w:rsidRPr="00622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approximate </w:t>
      </w:r>
      <w:proofErr w:type="gramStart"/>
      <w:r w:rsidRPr="006223F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charges;</w:t>
      </w:r>
      <w:proofErr w:type="gramEnd"/>
    </w:p>
    <w:p w14:paraId="6ACA626F" w14:textId="77777777" w:rsidR="006223F9" w:rsidRPr="00522A75" w:rsidRDefault="006223F9" w:rsidP="00A76B23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9D96D11" w14:textId="77777777" w:rsidR="00E72DCD" w:rsidRPr="00522A75" w:rsidRDefault="00E72DCD" w:rsidP="006223F9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Brief medical report </w:t>
      </w:r>
      <w:r w:rsidR="008F22FF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of fact (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incident/illness)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£60</w:t>
      </w:r>
    </w:p>
    <w:p w14:paraId="353A127F" w14:textId="77777777" w:rsidR="00E72DCD" w:rsidRPr="00522A75" w:rsidRDefault="00E72DCD" w:rsidP="006223F9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Detailed report (including review </w:t>
      </w:r>
      <w:r w:rsidR="00522A75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all records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eg. PMR)</w:t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 w:rsid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£100</w:t>
      </w:r>
    </w:p>
    <w:p w14:paraId="0FE46C81" w14:textId="77777777" w:rsidR="00522A75" w:rsidRPr="00522A75" w:rsidRDefault="00522A75" w:rsidP="006223F9">
      <w:pPr>
        <w:spacing w:after="0" w:line="36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Written report with detailed opinion/statement on condition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(30min)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£130</w:t>
      </w:r>
    </w:p>
    <w:p w14:paraId="49234696" w14:textId="77777777" w:rsidR="00522A75" w:rsidRPr="00522A75" w:rsidRDefault="00522A75" w:rsidP="00A76B23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         e.g.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Accident/sickness insurance to support claim for payment</w:t>
      </w:r>
    </w:p>
    <w:p w14:paraId="6957CB65" w14:textId="77777777" w:rsidR="00522A75" w:rsidRPr="00522A75" w:rsidRDefault="00522A75" w:rsidP="00A76B23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Pre employment report or report on employee</w:t>
      </w:r>
    </w:p>
    <w:p w14:paraId="6822D8E6" w14:textId="77777777" w:rsidR="00522A75" w:rsidRPr="00522A75" w:rsidRDefault="00522A75" w:rsidP="00A76B23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Fitness for education to attend course/ training </w:t>
      </w:r>
    </w:p>
    <w:p w14:paraId="1BE7EF63" w14:textId="77777777" w:rsidR="00522A75" w:rsidRPr="00522A75" w:rsidRDefault="00522A75" w:rsidP="00A76B23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Drug trial applicants </w:t>
      </w:r>
    </w:p>
    <w:p w14:paraId="2BD757CC" w14:textId="77777777" w:rsidR="00522A75" w:rsidRDefault="00522A75" w:rsidP="00A76B23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 on prospective subscriber to private insurance</w:t>
      </w:r>
    </w:p>
    <w:p w14:paraId="7F4FF4BD" w14:textId="77777777" w:rsidR="00C15727" w:rsidRPr="00522A75" w:rsidRDefault="00C15727" w:rsidP="00A76B23">
      <w:pPr>
        <w:spacing w:after="0" w:line="240" w:lineRule="auto"/>
        <w:ind w:left="1440"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96CE960" w14:textId="77777777" w:rsidR="00E72DCD" w:rsidRPr="00522A75" w:rsidRDefault="00C15727" w:rsidP="00A76B23">
      <w:pPr>
        <w:spacing w:after="0"/>
        <w:ind w:firstLine="72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Firearms Report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£100</w:t>
      </w:r>
    </w:p>
    <w:p w14:paraId="2241E550" w14:textId="77777777" w:rsidR="00E72DCD" w:rsidRPr="00522A75" w:rsidRDefault="00E72DCD" w:rsidP="00A76B23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506F4F2" w14:textId="77777777" w:rsidR="00A76B23" w:rsidRPr="00522A75" w:rsidRDefault="00E72DCD" w:rsidP="00A76B23">
      <w:pPr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A72B9E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>Private Clinical Fees</w:t>
      </w:r>
      <w:r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:  Please note we cannot offer private GP services to our registered patients.</w:t>
      </w:r>
    </w:p>
    <w:p w14:paraId="06EFBB50" w14:textId="77777777" w:rsidR="00E72DCD" w:rsidRPr="00522A75" w:rsidRDefault="00E72DCD" w:rsidP="00A76B23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GP appointment - Routine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£50</w:t>
      </w:r>
    </w:p>
    <w:p w14:paraId="35F1A5E8" w14:textId="77777777" w:rsidR="00E72DCD" w:rsidRPr="00522A75" w:rsidRDefault="00E72DCD" w:rsidP="00A76B23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GP appointment - Emergency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£75</w:t>
      </w:r>
    </w:p>
    <w:p w14:paraId="127697D1" w14:textId="77777777" w:rsidR="00E72DCD" w:rsidRPr="00522A75" w:rsidRDefault="00E72DCD" w:rsidP="00A76B23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Private prescription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£15</w:t>
      </w:r>
    </w:p>
    <w:p w14:paraId="6AAADAEE" w14:textId="77777777" w:rsidR="00E72DCD" w:rsidRPr="00522A75" w:rsidRDefault="00E72DCD" w:rsidP="00A76B23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Home visit - Routine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£200</w:t>
      </w:r>
    </w:p>
    <w:p w14:paraId="379DCA88" w14:textId="77777777" w:rsidR="00E72DCD" w:rsidRPr="00522A75" w:rsidRDefault="00E72DCD" w:rsidP="00A76B23">
      <w:pPr>
        <w:numPr>
          <w:ilvl w:val="0"/>
          <w:numId w:val="2"/>
        </w:num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Home visit - Emergency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 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£300</w:t>
      </w:r>
    </w:p>
    <w:p w14:paraId="3B6F96BA" w14:textId="77777777" w:rsidR="00E72DCD" w:rsidRPr="00522A75" w:rsidRDefault="00E72DCD" w:rsidP="00E72DCD">
      <w:pPr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797570C" w14:textId="77777777" w:rsidR="006223F9" w:rsidRDefault="00E16B4A" w:rsidP="006223F9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  <w:r w:rsidRPr="00A72B9E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ACCESS TO MEDICAL RECORDS </w:t>
      </w:r>
      <w:r w:rsidR="006223F9"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  <w:t xml:space="preserve"> </w:t>
      </w:r>
    </w:p>
    <w:p w14:paraId="7AA189D9" w14:textId="4433CA68" w:rsidR="00000000" w:rsidRDefault="00E72DCD" w:rsidP="006223F9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COPY of NOTES</w:t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or </w:t>
      </w:r>
      <w:r w:rsidR="00E16B4A"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ACCESS to view RECORDS</w:t>
      </w:r>
      <w:r w:rsidR="00E16B4A"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</w:t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Follow protocol </w:t>
      </w:r>
      <w:r w:rsidR="006223F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76B2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no charge</w:t>
      </w:r>
    </w:p>
    <w:p w14:paraId="5A5C5086" w14:textId="77777777" w:rsidR="006223F9" w:rsidRPr="006223F9" w:rsidRDefault="006223F9" w:rsidP="006223F9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eastAsia="en-GB"/>
        </w:rPr>
      </w:pPr>
    </w:p>
    <w:p w14:paraId="7D6ED71A" w14:textId="73F329E5" w:rsidR="00C15727" w:rsidRPr="00A76B23" w:rsidRDefault="00C15727" w:rsidP="00C15727">
      <w:pPr>
        <w:spacing w:after="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gramStart"/>
      <w:r w:rsidRPr="00522A75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NOTE</w:t>
      </w:r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:We</w:t>
      </w:r>
      <w:proofErr w:type="gramEnd"/>
      <w:r w:rsidRPr="00522A7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cannot provide letters for housing executive or ESA. </w:t>
      </w:r>
    </w:p>
    <w:sectPr w:rsidR="00C15727" w:rsidRPr="00A76B2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18B54" w14:textId="77777777" w:rsidR="00536A59" w:rsidRDefault="00536A59" w:rsidP="00E46B82">
      <w:pPr>
        <w:spacing w:after="0" w:line="240" w:lineRule="auto"/>
      </w:pPr>
      <w:r>
        <w:separator/>
      </w:r>
    </w:p>
  </w:endnote>
  <w:endnote w:type="continuationSeparator" w:id="0">
    <w:p w14:paraId="220166D4" w14:textId="77777777" w:rsidR="00536A59" w:rsidRDefault="00536A59" w:rsidP="00E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853A7" w14:textId="24997AC9" w:rsidR="00E46B82" w:rsidRDefault="00E46B82">
    <w:pPr>
      <w:pStyle w:val="Footer"/>
    </w:pPr>
    <w:r>
      <w:rPr>
        <w:sz w:val="18"/>
        <w:szCs w:val="18"/>
      </w:rPr>
      <w:t>J</w:t>
    </w:r>
    <w:r w:rsidR="00D62568">
      <w:rPr>
        <w:sz w:val="18"/>
        <w:szCs w:val="18"/>
      </w:rPr>
      <w:t>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BCA44" w14:textId="77777777" w:rsidR="00536A59" w:rsidRDefault="00536A59" w:rsidP="00E46B82">
      <w:pPr>
        <w:spacing w:after="0" w:line="240" w:lineRule="auto"/>
      </w:pPr>
      <w:r>
        <w:separator/>
      </w:r>
    </w:p>
  </w:footnote>
  <w:footnote w:type="continuationSeparator" w:id="0">
    <w:p w14:paraId="30BEB9A6" w14:textId="77777777" w:rsidR="00536A59" w:rsidRDefault="00536A59" w:rsidP="00E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0B3E8" w14:textId="51EC2AFA" w:rsidR="00A72B9E" w:rsidRPr="00E16B4A" w:rsidRDefault="00A72B9E" w:rsidP="00A72B9E">
    <w:pPr>
      <w:jc w:val="center"/>
      <w:rPr>
        <w:rFonts w:ascii="Arial" w:eastAsia="Times New Roman" w:hAnsi="Arial" w:cs="Arial"/>
        <w:b/>
        <w:color w:val="000000"/>
        <w:sz w:val="28"/>
        <w:szCs w:val="28"/>
        <w:lang w:eastAsia="en-GB"/>
      </w:rPr>
    </w:pPr>
    <w:r w:rsidRPr="00E16B4A">
      <w:rPr>
        <w:rFonts w:ascii="Arial" w:eastAsia="Times New Roman" w:hAnsi="Arial" w:cs="Arial"/>
        <w:b/>
        <w:color w:val="000000"/>
        <w:sz w:val="28"/>
        <w:szCs w:val="28"/>
        <w:lang w:eastAsia="en-GB"/>
      </w:rPr>
      <w:t xml:space="preserve">Private Fees </w:t>
    </w:r>
    <w:r>
      <w:rPr>
        <w:rFonts w:ascii="Arial" w:eastAsia="Times New Roman" w:hAnsi="Arial" w:cs="Arial"/>
        <w:b/>
        <w:color w:val="000000"/>
        <w:sz w:val="28"/>
        <w:szCs w:val="28"/>
        <w:lang w:eastAsia="en-GB"/>
      </w:rPr>
      <w:t>for Non-NHS Services</w:t>
    </w:r>
  </w:p>
  <w:p w14:paraId="1152D082" w14:textId="77777777" w:rsidR="00A76B23" w:rsidRDefault="00A76B23" w:rsidP="00A76B23">
    <w:pPr>
      <w:pStyle w:val="Header"/>
      <w:ind w:firstLine="720"/>
      <w:rPr>
        <w:sz w:val="24"/>
        <w:szCs w:val="24"/>
      </w:rPr>
    </w:pPr>
  </w:p>
  <w:p w14:paraId="0D919818" w14:textId="77777777" w:rsidR="006223F9" w:rsidRPr="00A76B23" w:rsidRDefault="006223F9" w:rsidP="00A76B23">
    <w:pPr>
      <w:pStyle w:val="Header"/>
      <w:ind w:firstLine="72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E66A6E"/>
    <w:multiLevelType w:val="hybridMultilevel"/>
    <w:tmpl w:val="B2584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B0ACE"/>
    <w:multiLevelType w:val="hybridMultilevel"/>
    <w:tmpl w:val="4A40F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F553A"/>
    <w:multiLevelType w:val="hybridMultilevel"/>
    <w:tmpl w:val="A5B0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9282216">
    <w:abstractNumId w:val="1"/>
  </w:num>
  <w:num w:numId="2" w16cid:durableId="15878090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47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93"/>
    <w:rsid w:val="002F2F0D"/>
    <w:rsid w:val="004B45A8"/>
    <w:rsid w:val="00522A75"/>
    <w:rsid w:val="00536A59"/>
    <w:rsid w:val="006101CA"/>
    <w:rsid w:val="006223F9"/>
    <w:rsid w:val="007E0312"/>
    <w:rsid w:val="008D122E"/>
    <w:rsid w:val="008F22FF"/>
    <w:rsid w:val="009F2393"/>
    <w:rsid w:val="00A22AC5"/>
    <w:rsid w:val="00A72B9E"/>
    <w:rsid w:val="00A76B23"/>
    <w:rsid w:val="00B06849"/>
    <w:rsid w:val="00C15727"/>
    <w:rsid w:val="00D62568"/>
    <w:rsid w:val="00E16B4A"/>
    <w:rsid w:val="00E46B82"/>
    <w:rsid w:val="00E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7784"/>
  <w15:chartTrackingRefBased/>
  <w15:docId w15:val="{A9652D0D-BE0B-44C7-A612-51D1857E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DC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B82"/>
  </w:style>
  <w:style w:type="paragraph" w:styleId="Footer">
    <w:name w:val="footer"/>
    <w:basedOn w:val="Normal"/>
    <w:link w:val="FooterChar"/>
    <w:uiPriority w:val="99"/>
    <w:unhideWhenUsed/>
    <w:rsid w:val="00E46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McVeigh</dc:creator>
  <cp:keywords/>
  <dc:description/>
  <cp:lastModifiedBy>Alyson McVeigh</cp:lastModifiedBy>
  <cp:revision>4</cp:revision>
  <dcterms:created xsi:type="dcterms:W3CDTF">2024-07-08T10:56:00Z</dcterms:created>
  <dcterms:modified xsi:type="dcterms:W3CDTF">2024-07-08T11:03:00Z</dcterms:modified>
</cp:coreProperties>
</file>